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5</w:t>
      </w:r>
      <w:r>
        <w:rPr>
          <w:rFonts w:ascii="Times New Roman" w:eastAsia="Times New Roman" w:hAnsi="Times New Roman" w:cs="Times New Roman"/>
          <w:sz w:val="27"/>
          <w:szCs w:val="27"/>
        </w:rPr>
        <w:t>-_</w:t>
      </w:r>
      <w:r>
        <w:rPr>
          <w:rFonts w:ascii="Times New Roman" w:eastAsia="Times New Roman" w:hAnsi="Times New Roman" w:cs="Times New Roman"/>
          <w:sz w:val="27"/>
          <w:szCs w:val="27"/>
        </w:rPr>
        <w:t>917</w:t>
      </w:r>
      <w:r>
        <w:rPr>
          <w:rFonts w:ascii="Times New Roman" w:eastAsia="Times New Roman" w:hAnsi="Times New Roman" w:cs="Times New Roman"/>
          <w:sz w:val="27"/>
          <w:szCs w:val="27"/>
        </w:rPr>
        <w:t>_-260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86MS0063-01-2025-004211-43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07 июл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Тюменская область, г. Сургут,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каб. </w:t>
      </w:r>
      <w:r>
        <w:rPr>
          <w:rFonts w:ascii="Times New Roman" w:eastAsia="Times New Roman" w:hAnsi="Times New Roman" w:cs="Times New Roman"/>
          <w:sz w:val="27"/>
          <w:szCs w:val="27"/>
        </w:rPr>
        <w:t>410,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Стайнова Н.Г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Стайнова Николая Геннадьевича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9rplc-11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июл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Style w:val="cat-UserDefinedgrp-30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. Сургута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Стайнов Н.Г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находился в общественном месте в состоянии опьянения, имел шаткую походку,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невнятную речь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неопрятный вне</w:t>
      </w:r>
      <w:r>
        <w:rPr>
          <w:rFonts w:ascii="Times New Roman" w:eastAsia="Times New Roman" w:hAnsi="Times New Roman" w:cs="Times New Roman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Стайнов Н.Г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ходатайств не заявлял, </w:t>
      </w:r>
      <w:r>
        <w:rPr>
          <w:rFonts w:ascii="Times New Roman" w:eastAsia="Times New Roman" w:hAnsi="Times New Roman" w:cs="Times New Roman"/>
          <w:sz w:val="27"/>
          <w:szCs w:val="27"/>
        </w:rPr>
        <w:t>пояснил</w:t>
      </w:r>
      <w:r>
        <w:rPr>
          <w:rFonts w:ascii="Times New Roman" w:eastAsia="Times New Roman" w:hAnsi="Times New Roman" w:cs="Times New Roman"/>
          <w:sz w:val="27"/>
          <w:szCs w:val="27"/>
        </w:rPr>
        <w:t>, что находился в общественном месте в со</w:t>
      </w:r>
      <w:r>
        <w:rPr>
          <w:rFonts w:ascii="Times New Roman" w:eastAsia="Times New Roman" w:hAnsi="Times New Roman" w:cs="Times New Roman"/>
          <w:sz w:val="27"/>
          <w:szCs w:val="27"/>
        </w:rPr>
        <w:t>стоянии алкогольного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Стайнов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совершении правонарушения подтверждается: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412653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>.07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сотрудника полиции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ОБППСП УМВД России по г.Сургуту,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которого </w:t>
      </w:r>
      <w:r>
        <w:rPr>
          <w:rFonts w:ascii="Times New Roman" w:eastAsia="Times New Roman" w:hAnsi="Times New Roman" w:cs="Times New Roman"/>
          <w:sz w:val="27"/>
          <w:szCs w:val="27"/>
        </w:rPr>
        <w:t>Стайнов Н.Г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свидетеля </w:t>
      </w:r>
      <w:r>
        <w:rPr>
          <w:rFonts w:ascii="Times New Roman" w:eastAsia="Times New Roman" w:hAnsi="Times New Roman" w:cs="Times New Roman"/>
          <w:sz w:val="27"/>
          <w:szCs w:val="27"/>
        </w:rPr>
        <w:t>Мурзина Д.С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-протоколом о направлении на мед</w:t>
      </w:r>
      <w:r>
        <w:rPr>
          <w:rFonts w:ascii="Times New Roman" w:eastAsia="Times New Roman" w:hAnsi="Times New Roman" w:cs="Times New Roman"/>
          <w:sz w:val="27"/>
          <w:szCs w:val="27"/>
        </w:rPr>
        <w:t>ицинское освидетельствование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>.07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актом медицинского освидетельствования на состояние опьянения, согласно 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Стайнов Н.Г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>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установлено состояние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Стайнов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Стайнов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>Стайнов Н.Г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привлекался к административной ответственности за аналогичное нарушение, по которому срок, предусмотренный ст. 4.6 КоАП РФ, не истек.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Стайнов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Н.Г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z w:val="27"/>
          <w:szCs w:val="27"/>
        </w:rPr>
        <w:t>суд считает необходимым назначить ему наказание в виде административного ареста.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Оснований для назначения наказания в виде административного штрафа суд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находит.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основании изложенного,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Стайнова Николая Геннадьевича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 в совершении административного пра</w:t>
      </w:r>
      <w:r>
        <w:rPr>
          <w:rFonts w:ascii="Times New Roman" w:eastAsia="Times New Roman" w:hAnsi="Times New Roman" w:cs="Times New Roman"/>
          <w:sz w:val="27"/>
          <w:szCs w:val="27"/>
        </w:rPr>
        <w:t>вонарушения, предусмотренного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20.21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КоАП РФ и назначить ему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пять</w:t>
      </w:r>
      <w:r>
        <w:rPr>
          <w:rFonts w:ascii="Times New Roman" w:eastAsia="Times New Roman" w:hAnsi="Times New Roman" w:cs="Times New Roman"/>
          <w:sz w:val="27"/>
          <w:szCs w:val="27"/>
        </w:rPr>
        <w:t>) суток.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наказания исчислять </w:t>
      </w:r>
      <w:r>
        <w:rPr>
          <w:rFonts w:ascii="Times New Roman" w:eastAsia="Times New Roman" w:hAnsi="Times New Roman" w:cs="Times New Roman"/>
          <w:sz w:val="27"/>
          <w:szCs w:val="27"/>
        </w:rPr>
        <w:t>с момента административного задержания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</w:t>
      </w:r>
      <w:r>
        <w:rPr>
          <w:rFonts w:ascii="Times New Roman" w:eastAsia="Times New Roman" w:hAnsi="Times New Roman" w:cs="Times New Roman"/>
          <w:sz w:val="27"/>
          <w:szCs w:val="27"/>
        </w:rPr>
        <w:t>23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часов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 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>.07</w:t>
      </w:r>
      <w:r>
        <w:rPr>
          <w:rFonts w:ascii="Times New Roman" w:eastAsia="Times New Roman" w:hAnsi="Times New Roman" w:cs="Times New Roman"/>
          <w:sz w:val="27"/>
          <w:szCs w:val="27"/>
        </w:rPr>
        <w:t>.2025г.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постановления в Сургутском городском суде через мирового судебного участка № 8 Сургутского судебного района города окружного значения Сургута.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</w:t>
      </w:r>
      <w:r>
        <w:rPr>
          <w:rFonts w:ascii="Times New Roman" w:eastAsia="Times New Roman" w:hAnsi="Times New Roman" w:cs="Times New Roman"/>
          <w:sz w:val="20"/>
          <w:szCs w:val="20"/>
        </w:rPr>
        <w:t>07</w:t>
      </w:r>
      <w:r>
        <w:rPr>
          <w:rFonts w:ascii="Times New Roman" w:eastAsia="Times New Roman" w:hAnsi="Times New Roman" w:cs="Times New Roman"/>
          <w:sz w:val="20"/>
          <w:szCs w:val="20"/>
        </w:rPr>
        <w:t>_»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июл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>917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-2608/2025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11">
    <w:name w:val="cat-UserDefined grp-29 rplc-11"/>
    <w:basedOn w:val="DefaultParagraphFont"/>
  </w:style>
  <w:style w:type="character" w:customStyle="1" w:styleId="cat-UserDefinedgrp-30rplc-19">
    <w:name w:val="cat-UserDefined grp-30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